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D22CFF" w:rsidRDefault="00BA5FF1" w:rsidP="0019383A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D22CFF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263597A0" w:rsidR="00BA5FF1" w:rsidRPr="00D22CFF" w:rsidRDefault="00BA5FF1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D22CFF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F6B89">
        <w:rPr>
          <w:rFonts w:ascii="Times New Roman" w:hAnsi="Times New Roman" w:cs="Times New Roman"/>
          <w:b/>
          <w:bCs/>
          <w:sz w:val="14"/>
          <w:szCs w:val="14"/>
        </w:rPr>
        <w:t>06</w:t>
      </w:r>
      <w:r w:rsidR="00944EDD">
        <w:rPr>
          <w:rFonts w:ascii="Times New Roman" w:hAnsi="Times New Roman" w:cs="Times New Roman"/>
          <w:b/>
          <w:bCs/>
          <w:sz w:val="14"/>
          <w:szCs w:val="14"/>
        </w:rPr>
        <w:t>-2023</w:t>
      </w:r>
    </w:p>
    <w:p w14:paraId="7E2C326C" w14:textId="77777777" w:rsidR="00BA5FF1" w:rsidRPr="00D22CFF" w:rsidRDefault="00BA5FF1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A2A049C" w:rsidR="008E3A1B" w:rsidRPr="00D22CFF" w:rsidRDefault="00D22CFF" w:rsidP="0019383A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D22CFF">
        <w:rPr>
          <w:rFonts w:ascii="Times New Roman" w:hAnsi="Times New Roman" w:cs="Times New Roman"/>
          <w:sz w:val="14"/>
          <w:szCs w:val="14"/>
        </w:rPr>
        <w:t xml:space="preserve">Encontra-se aberto, na Prefeitura Municipal de Salto do Itararé, Estado do Paraná, o </w:t>
      </w:r>
      <w:r w:rsidRPr="00D22CFF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CF6B89">
        <w:rPr>
          <w:rFonts w:ascii="Times New Roman" w:hAnsi="Times New Roman" w:cs="Times New Roman"/>
          <w:b/>
          <w:bCs/>
          <w:sz w:val="14"/>
          <w:szCs w:val="14"/>
        </w:rPr>
        <w:t>06</w:t>
      </w:r>
      <w:r w:rsidR="00944EDD">
        <w:rPr>
          <w:rFonts w:ascii="Times New Roman" w:hAnsi="Times New Roman" w:cs="Times New Roman"/>
          <w:b/>
          <w:bCs/>
          <w:sz w:val="14"/>
          <w:szCs w:val="14"/>
        </w:rPr>
        <w:t>-2023</w:t>
      </w:r>
      <w:r w:rsidRPr="00D22CFF">
        <w:rPr>
          <w:rFonts w:ascii="Times New Roman" w:hAnsi="Times New Roman" w:cs="Times New Roman"/>
          <w:sz w:val="14"/>
          <w:szCs w:val="14"/>
        </w:rPr>
        <w:t xml:space="preserve">, </w:t>
      </w:r>
      <w:r w:rsidR="00207399">
        <w:rPr>
          <w:rFonts w:ascii="Times New Roman" w:hAnsi="Times New Roman" w:cs="Times New Roman"/>
          <w:sz w:val="14"/>
          <w:szCs w:val="14"/>
        </w:rPr>
        <w:t xml:space="preserve">do </w:t>
      </w:r>
      <w:r w:rsidR="00455C2E" w:rsidRPr="00D22CFF">
        <w:rPr>
          <w:rFonts w:ascii="Times New Roman" w:hAnsi="Times New Roman" w:cs="Times New Roman"/>
          <w:sz w:val="14"/>
          <w:szCs w:val="14"/>
        </w:rPr>
        <w:t>t</w:t>
      </w:r>
      <w:r w:rsidR="00BA5FF1" w:rsidRPr="00D22CFF">
        <w:rPr>
          <w:rFonts w:ascii="Times New Roman" w:hAnsi="Times New Roman" w:cs="Times New Roman"/>
          <w:sz w:val="14"/>
          <w:szCs w:val="14"/>
        </w:rPr>
        <w:t xml:space="preserve">ipo </w:t>
      </w:r>
      <w:r w:rsidR="00CF6B89">
        <w:rPr>
          <w:rFonts w:ascii="Times New Roman" w:hAnsi="Times New Roman" w:cs="Times New Roman"/>
          <w:b/>
          <w:bCs/>
          <w:sz w:val="14"/>
          <w:szCs w:val="14"/>
        </w:rPr>
        <w:t>MAIOR DESCONTO</w:t>
      </w:r>
      <w:r w:rsidR="00E23AE9" w:rsidRPr="00D22CFF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D22CFF">
        <w:rPr>
          <w:rFonts w:ascii="Times New Roman" w:hAnsi="Times New Roman" w:cs="Times New Roman"/>
          <w:sz w:val="14"/>
          <w:szCs w:val="14"/>
        </w:rPr>
        <w:t xml:space="preserve"> </w:t>
      </w:r>
      <w:r w:rsidR="000D4DFB" w:rsidRPr="00D22CFF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</w:t>
      </w:r>
      <w:r w:rsidR="00CF6B89">
        <w:rPr>
          <w:rFonts w:ascii="Times New Roman" w:eastAsia="Times New Roman" w:hAnsi="Times New Roman" w:cs="Times New Roman"/>
          <w:b/>
          <w:sz w:val="14"/>
          <w:szCs w:val="14"/>
        </w:rPr>
        <w:t>DE PEÇAS E REALIZAÇÃO DE SERVIÇOS NOS VEÍCULOS PERTENCENTES A FROTA MUNICIPAL</w:t>
      </w:r>
      <w:r w:rsidR="00881833" w:rsidRPr="00D22CFF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D22CF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D22CFF">
        <w:rPr>
          <w:rFonts w:ascii="Times New Roman" w:hAnsi="Times New Roman" w:cs="Times New Roman"/>
          <w:sz w:val="14"/>
          <w:szCs w:val="14"/>
        </w:rPr>
        <w:t xml:space="preserve">conforme especificado no anexo I do edital. 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O credenciamento das propostas pelos representantes das empresas interessadas terá início no dia </w:t>
      </w:r>
      <w:r w:rsidR="003227BD">
        <w:rPr>
          <w:rFonts w:ascii="Times New Roman" w:hAnsi="Times New Roman" w:cs="Times New Roman"/>
          <w:sz w:val="14"/>
          <w:szCs w:val="14"/>
        </w:rPr>
        <w:t>17</w:t>
      </w:r>
      <w:r w:rsidR="00944EDD">
        <w:rPr>
          <w:rFonts w:ascii="Times New Roman" w:hAnsi="Times New Roman" w:cs="Times New Roman"/>
          <w:sz w:val="14"/>
          <w:szCs w:val="14"/>
        </w:rPr>
        <w:t>/02/2023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, a partir das 09h00min, até o dia </w:t>
      </w:r>
      <w:r w:rsidR="003227BD">
        <w:rPr>
          <w:rFonts w:ascii="Times New Roman" w:hAnsi="Times New Roman" w:cs="Times New Roman"/>
          <w:sz w:val="14"/>
          <w:szCs w:val="14"/>
        </w:rPr>
        <w:t>09</w:t>
      </w:r>
      <w:r w:rsidR="00122119">
        <w:rPr>
          <w:rFonts w:ascii="Times New Roman" w:hAnsi="Times New Roman" w:cs="Times New Roman"/>
          <w:sz w:val="14"/>
          <w:szCs w:val="14"/>
        </w:rPr>
        <w:t>/03/2023</w:t>
      </w:r>
      <w:r w:rsidR="003C3EAF" w:rsidRPr="003C3EAF">
        <w:rPr>
          <w:rFonts w:ascii="Times New Roman" w:hAnsi="Times New Roman" w:cs="Times New Roman"/>
          <w:sz w:val="14"/>
          <w:szCs w:val="14"/>
        </w:rPr>
        <w:t xml:space="preserve">, às 09h00min. A abertura da sessão pública, com o recebimento dos envelopes de “propostas de preços”, “documentos de habilitação” e a abertura dos envelopes, será no dia </w:t>
      </w:r>
      <w:r w:rsidR="003227BD">
        <w:rPr>
          <w:rFonts w:ascii="Times New Roman" w:hAnsi="Times New Roman" w:cs="Times New Roman"/>
          <w:sz w:val="14"/>
          <w:szCs w:val="14"/>
        </w:rPr>
        <w:t>09</w:t>
      </w:r>
      <w:r w:rsidR="00122119">
        <w:rPr>
          <w:rFonts w:ascii="Times New Roman" w:hAnsi="Times New Roman" w:cs="Times New Roman"/>
          <w:sz w:val="14"/>
          <w:szCs w:val="14"/>
        </w:rPr>
        <w:t>/03/2023</w:t>
      </w:r>
      <w:r w:rsidR="003C3EAF" w:rsidRPr="003C3EAF">
        <w:rPr>
          <w:rFonts w:ascii="Times New Roman" w:hAnsi="Times New Roman" w:cs="Times New Roman"/>
          <w:sz w:val="14"/>
          <w:szCs w:val="14"/>
        </w:rPr>
        <w:t>, às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</w:t>
      </w:r>
      <w:r w:rsidR="008E3A1B" w:rsidRPr="00D22CFF">
        <w:rPr>
          <w:rFonts w:ascii="Times New Roman" w:hAnsi="Times New Roman" w:cs="Times New Roman"/>
          <w:sz w:val="14"/>
          <w:szCs w:val="14"/>
        </w:rPr>
        <w:t>.</w:t>
      </w:r>
    </w:p>
    <w:p w14:paraId="46A4CA03" w14:textId="2B64F07E" w:rsidR="0019383A" w:rsidRPr="00D22CFF" w:rsidRDefault="0019383A" w:rsidP="0019383A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D22CFF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3227BD">
        <w:rPr>
          <w:rFonts w:ascii="Times New Roman" w:hAnsi="Times New Roman" w:cs="Times New Roman"/>
          <w:sz w:val="14"/>
          <w:szCs w:val="14"/>
        </w:rPr>
        <w:t>16</w:t>
      </w:r>
      <w:r w:rsidR="00122119">
        <w:rPr>
          <w:rFonts w:ascii="Times New Roman" w:hAnsi="Times New Roman" w:cs="Times New Roman"/>
          <w:sz w:val="14"/>
          <w:szCs w:val="14"/>
        </w:rPr>
        <w:t xml:space="preserve"> de fevereiro de 2023</w:t>
      </w:r>
      <w:r w:rsidRPr="00D22CFF">
        <w:rPr>
          <w:rFonts w:ascii="Times New Roman" w:hAnsi="Times New Roman" w:cs="Times New Roman"/>
          <w:sz w:val="14"/>
          <w:szCs w:val="14"/>
        </w:rPr>
        <w:t>.</w:t>
      </w:r>
    </w:p>
    <w:p w14:paraId="32C3E3A0" w14:textId="77777777" w:rsidR="008E3A1B" w:rsidRPr="00D22CFF" w:rsidRDefault="008E3A1B" w:rsidP="00DA0A42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D22CFF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D22CF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122119" w:rsidRDefault="008E3A1B" w:rsidP="0019383A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122119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122119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DE1FC" w14:textId="77777777" w:rsidR="00FE2B1D" w:rsidRDefault="00FE2B1D" w:rsidP="00BA5FF1">
      <w:pPr>
        <w:spacing w:after="0" w:line="240" w:lineRule="auto"/>
      </w:pPr>
      <w:r>
        <w:separator/>
      </w:r>
    </w:p>
  </w:endnote>
  <w:endnote w:type="continuationSeparator" w:id="0">
    <w:p w14:paraId="6A292E11" w14:textId="77777777" w:rsidR="00FE2B1D" w:rsidRDefault="00FE2B1D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F6C1" w14:textId="77777777" w:rsidR="00FE2B1D" w:rsidRDefault="00FE2B1D" w:rsidP="00BA5FF1">
      <w:pPr>
        <w:spacing w:after="0" w:line="240" w:lineRule="auto"/>
      </w:pPr>
      <w:r>
        <w:separator/>
      </w:r>
    </w:p>
  </w:footnote>
  <w:footnote w:type="continuationSeparator" w:id="0">
    <w:p w14:paraId="685C61D9" w14:textId="77777777" w:rsidR="00FE2B1D" w:rsidRDefault="00FE2B1D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D4DFB"/>
    <w:rsid w:val="000E6DAB"/>
    <w:rsid w:val="0010519E"/>
    <w:rsid w:val="00115AEC"/>
    <w:rsid w:val="00122119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207399"/>
    <w:rsid w:val="00212056"/>
    <w:rsid w:val="0022089E"/>
    <w:rsid w:val="00251D15"/>
    <w:rsid w:val="00255E63"/>
    <w:rsid w:val="002719A9"/>
    <w:rsid w:val="00273935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7BD"/>
    <w:rsid w:val="00322B81"/>
    <w:rsid w:val="00330990"/>
    <w:rsid w:val="003659B8"/>
    <w:rsid w:val="0037070A"/>
    <w:rsid w:val="00386C11"/>
    <w:rsid w:val="003A172D"/>
    <w:rsid w:val="003A1C81"/>
    <w:rsid w:val="003B7F62"/>
    <w:rsid w:val="003C3EAF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9241D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C1C5B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162DE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716"/>
    <w:rsid w:val="008B7A56"/>
    <w:rsid w:val="008E3A1B"/>
    <w:rsid w:val="008F010D"/>
    <w:rsid w:val="00913B71"/>
    <w:rsid w:val="009358F8"/>
    <w:rsid w:val="00944969"/>
    <w:rsid w:val="00944EDD"/>
    <w:rsid w:val="00970C32"/>
    <w:rsid w:val="009A740C"/>
    <w:rsid w:val="009B6E7A"/>
    <w:rsid w:val="009E0292"/>
    <w:rsid w:val="009F6468"/>
    <w:rsid w:val="00A12022"/>
    <w:rsid w:val="00A1410F"/>
    <w:rsid w:val="00A36DCC"/>
    <w:rsid w:val="00A372BF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67797"/>
    <w:rsid w:val="00B81656"/>
    <w:rsid w:val="00B935E0"/>
    <w:rsid w:val="00B9364E"/>
    <w:rsid w:val="00BA5FF1"/>
    <w:rsid w:val="00BB398F"/>
    <w:rsid w:val="00BB430F"/>
    <w:rsid w:val="00BE7A28"/>
    <w:rsid w:val="00BF4369"/>
    <w:rsid w:val="00BF7CD7"/>
    <w:rsid w:val="00C04460"/>
    <w:rsid w:val="00C1288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CF6B89"/>
    <w:rsid w:val="00D02C83"/>
    <w:rsid w:val="00D0764E"/>
    <w:rsid w:val="00D13FE0"/>
    <w:rsid w:val="00D22CFF"/>
    <w:rsid w:val="00D80017"/>
    <w:rsid w:val="00D833CC"/>
    <w:rsid w:val="00D87B53"/>
    <w:rsid w:val="00D9136A"/>
    <w:rsid w:val="00DA0A42"/>
    <w:rsid w:val="00DB4F36"/>
    <w:rsid w:val="00DB7FB0"/>
    <w:rsid w:val="00DD3490"/>
    <w:rsid w:val="00DD5022"/>
    <w:rsid w:val="00DE44DE"/>
    <w:rsid w:val="00E07C4E"/>
    <w:rsid w:val="00E10A45"/>
    <w:rsid w:val="00E23AE9"/>
    <w:rsid w:val="00E30971"/>
    <w:rsid w:val="00E45868"/>
    <w:rsid w:val="00E83F10"/>
    <w:rsid w:val="00EA3AE7"/>
    <w:rsid w:val="00EC744F"/>
    <w:rsid w:val="00EE5DD5"/>
    <w:rsid w:val="00EE7BB4"/>
    <w:rsid w:val="00EF10CF"/>
    <w:rsid w:val="00F01521"/>
    <w:rsid w:val="00F4137F"/>
    <w:rsid w:val="00F677C2"/>
    <w:rsid w:val="00F775B7"/>
    <w:rsid w:val="00F8125F"/>
    <w:rsid w:val="00F96EE3"/>
    <w:rsid w:val="00F97A0B"/>
    <w:rsid w:val="00FA4BB4"/>
    <w:rsid w:val="00FC5393"/>
    <w:rsid w:val="00FD0E4B"/>
    <w:rsid w:val="00FD22FD"/>
    <w:rsid w:val="00FE2B1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32</cp:revision>
  <cp:lastPrinted>2020-08-26T17:18:00Z</cp:lastPrinted>
  <dcterms:created xsi:type="dcterms:W3CDTF">2020-09-29T18:41:00Z</dcterms:created>
  <dcterms:modified xsi:type="dcterms:W3CDTF">2023-02-16T19:21:00Z</dcterms:modified>
</cp:coreProperties>
</file>